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04" w:rsidRDefault="00011504" w:rsidP="00011504">
      <w:pPr>
        <w:jc w:val="center"/>
      </w:pPr>
      <w:r>
        <w:t>ОБЩАЯ ИНФОРМАЦИЯ О МКД</w:t>
      </w:r>
    </w:p>
    <w:p w:rsidR="00011504" w:rsidRDefault="00011504" w:rsidP="00011504">
      <w:pPr>
        <w:jc w:val="both"/>
      </w:pPr>
      <w:r>
        <w:t xml:space="preserve">      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85"/>
        <w:gridCol w:w="992"/>
        <w:gridCol w:w="1843"/>
        <w:gridCol w:w="851"/>
        <w:gridCol w:w="1134"/>
        <w:gridCol w:w="3402"/>
      </w:tblGrid>
      <w:tr w:rsidR="00011504" w:rsidTr="00011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04" w:rsidRDefault="00011504" w:rsidP="004C0B7E">
            <w:pPr>
              <w:jc w:val="center"/>
            </w:pPr>
            <w:r>
              <w:t>№п.п.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04" w:rsidRDefault="00011504" w:rsidP="004C0B7E">
            <w:pPr>
              <w:jc w:val="center"/>
            </w:pPr>
            <w:r>
              <w:t>Адрес многоквартирного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04" w:rsidRDefault="00011504" w:rsidP="004C0B7E">
            <w:pPr>
              <w:jc w:val="center"/>
            </w:pPr>
            <w:r>
              <w:t>Год постройки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04" w:rsidRDefault="00011504" w:rsidP="004C0B7E">
            <w:pPr>
              <w:jc w:val="center"/>
              <w:rPr>
                <w:vertAlign w:val="superscript"/>
              </w:rPr>
            </w:pPr>
            <w:r>
              <w:t>Общая площадь дома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04" w:rsidRDefault="00011504" w:rsidP="004C0B7E">
            <w:pPr>
              <w:jc w:val="center"/>
            </w:pPr>
          </w:p>
          <w:p w:rsidR="00011504" w:rsidRPr="00011504" w:rsidRDefault="00011504" w:rsidP="00011504">
            <w: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04" w:rsidRDefault="00011504" w:rsidP="004C0B7E">
            <w:pPr>
              <w:jc w:val="center"/>
            </w:pPr>
            <w:r>
              <w:t>Кол-во квартир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04" w:rsidRDefault="00011504" w:rsidP="004C0B7E">
            <w:pPr>
              <w:jc w:val="center"/>
            </w:pPr>
            <w:r>
              <w:t>Основания для управления (реквизиты протокола общего собрания)</w:t>
            </w:r>
          </w:p>
        </w:tc>
      </w:tr>
      <w:tr w:rsidR="00011504" w:rsidTr="000115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04" w:rsidRDefault="00011504" w:rsidP="004C0B7E">
            <w:pPr>
              <w:jc w:val="center"/>
            </w:pPr>
            <w: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04" w:rsidRDefault="00011504" w:rsidP="0094590F">
            <w:pPr>
              <w:jc w:val="both"/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жно-Сахалинская 17А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04" w:rsidRDefault="00011504" w:rsidP="004C0B7E">
            <w:pPr>
              <w:jc w:val="center"/>
            </w:pPr>
            <w: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04" w:rsidRDefault="00011504" w:rsidP="004C0B7E">
            <w:pPr>
              <w:jc w:val="center"/>
            </w:pPr>
            <w:r>
              <w:t xml:space="preserve">3692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04" w:rsidRDefault="00011504" w:rsidP="004C0B7E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04" w:rsidRDefault="00011504" w:rsidP="004C0B7E">
            <w:pPr>
              <w:jc w:val="center"/>
            </w:pPr>
            <w: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504" w:rsidRDefault="00011504" w:rsidP="004C0B7E">
            <w:pPr>
              <w:jc w:val="both"/>
            </w:pPr>
            <w:r>
              <w:t>Протокол собрания №2 от 06.06.06г.</w:t>
            </w:r>
          </w:p>
        </w:tc>
      </w:tr>
    </w:tbl>
    <w:p w:rsidR="00A70A4F" w:rsidRDefault="00A70A4F" w:rsidP="00011504">
      <w:pPr>
        <w:ind w:left="284" w:right="425"/>
      </w:pPr>
    </w:p>
    <w:p w:rsidR="004E0917" w:rsidRDefault="004E0917" w:rsidP="004E0917">
      <w:pPr>
        <w:tabs>
          <w:tab w:val="left" w:pos="4080"/>
        </w:tabs>
      </w:pPr>
      <w:r>
        <w:t>Жилой фонд – 2450 м</w:t>
      </w:r>
      <w:proofErr w:type="gramStart"/>
      <w:r>
        <w:rPr>
          <w:vertAlign w:val="superscript"/>
        </w:rPr>
        <w:t>2</w:t>
      </w:r>
      <w:proofErr w:type="gramEnd"/>
      <w:r>
        <w:t>, в т.ч. квартиры 2050,2 м</w:t>
      </w:r>
      <w:r>
        <w:rPr>
          <w:vertAlign w:val="superscript"/>
        </w:rPr>
        <w:t>2</w:t>
      </w:r>
      <w:r>
        <w:t>, МОП 399,8 м</w:t>
      </w:r>
      <w:r>
        <w:rPr>
          <w:vertAlign w:val="superscript"/>
        </w:rPr>
        <w:t xml:space="preserve">2 </w:t>
      </w:r>
      <w:r>
        <w:t>.</w:t>
      </w:r>
    </w:p>
    <w:p w:rsidR="001C5180" w:rsidRDefault="001C5180" w:rsidP="004E0917">
      <w:pPr>
        <w:tabs>
          <w:tab w:val="left" w:pos="4080"/>
        </w:tabs>
      </w:pPr>
      <w:r>
        <w:t>Нежилые помещения – 1240 м</w:t>
      </w:r>
      <w:proofErr w:type="gramStart"/>
      <w:r>
        <w:rPr>
          <w:vertAlign w:val="superscript"/>
        </w:rPr>
        <w:t>2</w:t>
      </w:r>
      <w:proofErr w:type="gramEnd"/>
      <w:r>
        <w:t>, в т.ч. служебные 100,6 м</w:t>
      </w:r>
      <w:r>
        <w:rPr>
          <w:vertAlign w:val="superscript"/>
        </w:rPr>
        <w:t>2</w:t>
      </w:r>
      <w:r>
        <w:t>.</w:t>
      </w:r>
    </w:p>
    <w:p w:rsidR="005A0F75" w:rsidRDefault="005A0F75" w:rsidP="004E0917">
      <w:pPr>
        <w:tabs>
          <w:tab w:val="left" w:pos="4080"/>
        </w:tabs>
      </w:pPr>
      <w:r>
        <w:t xml:space="preserve">В конструктивном отношении здание представляет собой стальной рамно-связевой каркас, опирающийся на железобетонные стены повального этажа. Перекрытия монолитные железобетонные по стальным балкам. Наружные стены не несущие, каркасного типа из </w:t>
      </w:r>
      <w:proofErr w:type="gramStart"/>
      <w:r>
        <w:t>стальных</w:t>
      </w:r>
      <w:proofErr w:type="gramEnd"/>
      <w:r>
        <w:t xml:space="preserve"> </w:t>
      </w:r>
      <w:proofErr w:type="spellStart"/>
      <w:r>
        <w:t>термопрофилей</w:t>
      </w:r>
      <w:proofErr w:type="spellEnd"/>
      <w:r>
        <w:t>. Наружная обшивка – навесной вентилируемый фасад. Кровля плоская с внутренним водостоком.</w:t>
      </w:r>
    </w:p>
    <w:p w:rsidR="00C70272" w:rsidRDefault="00C70272" w:rsidP="004E0917">
      <w:pPr>
        <w:tabs>
          <w:tab w:val="left" w:pos="4080"/>
        </w:tabs>
      </w:pPr>
      <w:r>
        <w:t>Кадастровый номер участка: 65:01:0101001:162.</w:t>
      </w:r>
    </w:p>
    <w:p w:rsidR="001C5180" w:rsidRDefault="00C70272" w:rsidP="004E0917">
      <w:pPr>
        <w:tabs>
          <w:tab w:val="left" w:pos="4080"/>
        </w:tabs>
      </w:pPr>
      <w:r>
        <w:t>Площадь участка – 1800 м</w:t>
      </w:r>
      <w:proofErr w:type="gramStart"/>
      <w:r>
        <w:rPr>
          <w:vertAlign w:val="superscript"/>
        </w:rPr>
        <w:t>2</w:t>
      </w:r>
      <w:proofErr w:type="gramEnd"/>
      <w:r>
        <w:t>, уборочная площадь – 1398,2 м</w:t>
      </w:r>
      <w:r>
        <w:rPr>
          <w:vertAlign w:val="superscript"/>
        </w:rPr>
        <w:t>2</w:t>
      </w:r>
      <w:r>
        <w:t>, в т.ч. тротуар – 541,2 м</w:t>
      </w:r>
      <w:r>
        <w:rPr>
          <w:vertAlign w:val="superscript"/>
        </w:rPr>
        <w:t>2</w:t>
      </w:r>
      <w:r>
        <w:t>, брусчатка – 213,9 м</w:t>
      </w:r>
      <w:r>
        <w:rPr>
          <w:vertAlign w:val="superscript"/>
        </w:rPr>
        <w:t>2</w:t>
      </w:r>
      <w:r>
        <w:t>, грунт – 643,1 м</w:t>
      </w:r>
      <w:r>
        <w:rPr>
          <w:vertAlign w:val="superscript"/>
        </w:rPr>
        <w:t>2</w:t>
      </w:r>
      <w:r>
        <w:t>.</w:t>
      </w:r>
    </w:p>
    <w:p w:rsidR="00C70272" w:rsidRDefault="00C70272" w:rsidP="004E0917">
      <w:pPr>
        <w:tabs>
          <w:tab w:val="left" w:pos="4080"/>
        </w:tabs>
      </w:pPr>
    </w:p>
    <w:p w:rsidR="00C70272" w:rsidRDefault="00C70272" w:rsidP="004E0917">
      <w:pPr>
        <w:tabs>
          <w:tab w:val="left" w:pos="4080"/>
        </w:tabs>
      </w:pPr>
      <w:r>
        <w:t>Степень износа здания, в т.ч. по элементам:</w:t>
      </w:r>
    </w:p>
    <w:p w:rsidR="00C70272" w:rsidRDefault="00E26B3B" w:rsidP="00C70272">
      <w:pPr>
        <w:pStyle w:val="a3"/>
        <w:numPr>
          <w:ilvl w:val="0"/>
          <w:numId w:val="1"/>
        </w:numPr>
        <w:tabs>
          <w:tab w:val="left" w:pos="4080"/>
        </w:tabs>
      </w:pPr>
      <w:r>
        <w:t>Общая степень износа здания (%) – 9,00</w:t>
      </w:r>
    </w:p>
    <w:p w:rsidR="00E26B3B" w:rsidRDefault="00E26B3B" w:rsidP="00C70272">
      <w:pPr>
        <w:pStyle w:val="a3"/>
        <w:numPr>
          <w:ilvl w:val="0"/>
          <w:numId w:val="1"/>
        </w:numPr>
        <w:tabs>
          <w:tab w:val="left" w:pos="4080"/>
        </w:tabs>
      </w:pPr>
      <w:r>
        <w:t xml:space="preserve">Степень износа фундамента (%) – 2,52 </w:t>
      </w:r>
    </w:p>
    <w:p w:rsidR="00E26B3B" w:rsidRDefault="00E26B3B" w:rsidP="00C70272">
      <w:pPr>
        <w:pStyle w:val="a3"/>
        <w:numPr>
          <w:ilvl w:val="0"/>
          <w:numId w:val="1"/>
        </w:numPr>
        <w:tabs>
          <w:tab w:val="left" w:pos="4080"/>
        </w:tabs>
      </w:pPr>
      <w:r>
        <w:t>Степень износа несущих стен (%) – 4,86</w:t>
      </w:r>
    </w:p>
    <w:p w:rsidR="00E26B3B" w:rsidRDefault="00E26B3B" w:rsidP="00C70272">
      <w:pPr>
        <w:pStyle w:val="a3"/>
        <w:numPr>
          <w:ilvl w:val="0"/>
          <w:numId w:val="1"/>
        </w:numPr>
        <w:tabs>
          <w:tab w:val="left" w:pos="4080"/>
        </w:tabs>
      </w:pPr>
      <w:r>
        <w:t>Степень износа перекрытий (%) – 1,62.</w:t>
      </w:r>
    </w:p>
    <w:p w:rsidR="00E26B3B" w:rsidRDefault="00E26B3B" w:rsidP="00E26B3B">
      <w:pPr>
        <w:tabs>
          <w:tab w:val="left" w:pos="4080"/>
        </w:tabs>
        <w:ind w:left="45"/>
      </w:pPr>
    </w:p>
    <w:p w:rsidR="00E26B3B" w:rsidRDefault="00E26B3B" w:rsidP="00E26B3B">
      <w:pPr>
        <w:tabs>
          <w:tab w:val="left" w:pos="4080"/>
        </w:tabs>
        <w:ind w:left="45"/>
      </w:pPr>
      <w:r>
        <w:t xml:space="preserve">Система холодного водоснабжения, водоотведения – централизованная, количество точек ввода холодной воды – 1. Отпуск холодной воды </w:t>
      </w:r>
      <w:proofErr w:type="spellStart"/>
      <w:r>
        <w:t>прозводится</w:t>
      </w:r>
      <w:proofErr w:type="spellEnd"/>
      <w:r>
        <w:t xml:space="preserve"> по показаниям </w:t>
      </w:r>
      <w:proofErr w:type="spellStart"/>
      <w:r>
        <w:t>общедомовых</w:t>
      </w:r>
      <w:proofErr w:type="spellEnd"/>
      <w:r>
        <w:t xml:space="preserve"> приборов учёта (ПУ).</w:t>
      </w:r>
    </w:p>
    <w:p w:rsidR="00E26B3B" w:rsidRDefault="00E26B3B" w:rsidP="00E26B3B">
      <w:pPr>
        <w:tabs>
          <w:tab w:val="left" w:pos="4080"/>
        </w:tabs>
        <w:ind w:left="45"/>
      </w:pPr>
      <w:r>
        <w:t xml:space="preserve">Система отопления центральная, количество элеваторных узлов – 1. Количество точек ввода отопления – 1. Количество узлов управления отоплением – 1. Отпуск отопления производится по показаниям </w:t>
      </w:r>
      <w:proofErr w:type="spellStart"/>
      <w:r w:rsidR="00C20AAB">
        <w:t>общедомовых</w:t>
      </w:r>
      <w:proofErr w:type="spellEnd"/>
      <w:r w:rsidR="00C20AAB">
        <w:t xml:space="preserve"> ПУ.</w:t>
      </w:r>
    </w:p>
    <w:p w:rsidR="00C20AAB" w:rsidRPr="00C70272" w:rsidRDefault="00C20AAB" w:rsidP="00E26B3B">
      <w:pPr>
        <w:tabs>
          <w:tab w:val="left" w:pos="4080"/>
        </w:tabs>
        <w:ind w:left="45"/>
      </w:pPr>
      <w:r>
        <w:t xml:space="preserve">Система электроснабжения централизованная. Количество точек ввода электричества – 2. Отпуск электричества производится по показаниям </w:t>
      </w:r>
      <w:proofErr w:type="spellStart"/>
      <w:r>
        <w:t>общедомовых</w:t>
      </w:r>
      <w:proofErr w:type="spellEnd"/>
      <w:r>
        <w:t xml:space="preserve"> ПУ.</w:t>
      </w:r>
    </w:p>
    <w:p w:rsidR="004E0917" w:rsidRDefault="004E0917" w:rsidP="005A0F75">
      <w:pPr>
        <w:ind w:left="284" w:right="425"/>
      </w:pPr>
    </w:p>
    <w:sectPr w:rsidR="004E0917" w:rsidSect="00C20AAB">
      <w:pgSz w:w="11906" w:h="16838"/>
      <w:pgMar w:top="568" w:right="284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15A"/>
    <w:multiLevelType w:val="hybridMultilevel"/>
    <w:tmpl w:val="A53A288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11504"/>
    <w:rsid w:val="00000540"/>
    <w:rsid w:val="00002A70"/>
    <w:rsid w:val="0000401A"/>
    <w:rsid w:val="00007C97"/>
    <w:rsid w:val="00011504"/>
    <w:rsid w:val="000145E2"/>
    <w:rsid w:val="00016DD1"/>
    <w:rsid w:val="00021A56"/>
    <w:rsid w:val="00026FCF"/>
    <w:rsid w:val="00026FE0"/>
    <w:rsid w:val="00032BB5"/>
    <w:rsid w:val="000403B3"/>
    <w:rsid w:val="00045F01"/>
    <w:rsid w:val="00047E49"/>
    <w:rsid w:val="0005050A"/>
    <w:rsid w:val="00051A4D"/>
    <w:rsid w:val="00056599"/>
    <w:rsid w:val="00061080"/>
    <w:rsid w:val="00063CF1"/>
    <w:rsid w:val="00073362"/>
    <w:rsid w:val="000745DB"/>
    <w:rsid w:val="00075318"/>
    <w:rsid w:val="00076239"/>
    <w:rsid w:val="0008174A"/>
    <w:rsid w:val="000856C9"/>
    <w:rsid w:val="000872AC"/>
    <w:rsid w:val="00090AB0"/>
    <w:rsid w:val="00092E9A"/>
    <w:rsid w:val="000943E6"/>
    <w:rsid w:val="000A4232"/>
    <w:rsid w:val="000A6A6E"/>
    <w:rsid w:val="000B07A7"/>
    <w:rsid w:val="000B4816"/>
    <w:rsid w:val="000B68C0"/>
    <w:rsid w:val="000C333F"/>
    <w:rsid w:val="000C3D16"/>
    <w:rsid w:val="000C77D3"/>
    <w:rsid w:val="000D26EE"/>
    <w:rsid w:val="000E6AEA"/>
    <w:rsid w:val="000F0FE1"/>
    <w:rsid w:val="000F420E"/>
    <w:rsid w:val="000F6CDD"/>
    <w:rsid w:val="001011EA"/>
    <w:rsid w:val="001032B9"/>
    <w:rsid w:val="00111E1B"/>
    <w:rsid w:val="00113A22"/>
    <w:rsid w:val="00116028"/>
    <w:rsid w:val="00120EA9"/>
    <w:rsid w:val="00124C06"/>
    <w:rsid w:val="00124C37"/>
    <w:rsid w:val="001254D7"/>
    <w:rsid w:val="00127DB5"/>
    <w:rsid w:val="00130869"/>
    <w:rsid w:val="00131660"/>
    <w:rsid w:val="00134F62"/>
    <w:rsid w:val="001371A2"/>
    <w:rsid w:val="00140BB0"/>
    <w:rsid w:val="00143E80"/>
    <w:rsid w:val="001458CE"/>
    <w:rsid w:val="001474FE"/>
    <w:rsid w:val="00147C85"/>
    <w:rsid w:val="00156913"/>
    <w:rsid w:val="00162E91"/>
    <w:rsid w:val="0016418D"/>
    <w:rsid w:val="00167962"/>
    <w:rsid w:val="00170A46"/>
    <w:rsid w:val="00170B7D"/>
    <w:rsid w:val="00170D93"/>
    <w:rsid w:val="00171D59"/>
    <w:rsid w:val="00173978"/>
    <w:rsid w:val="00175673"/>
    <w:rsid w:val="00176A13"/>
    <w:rsid w:val="00177560"/>
    <w:rsid w:val="00181817"/>
    <w:rsid w:val="00186EC3"/>
    <w:rsid w:val="001912F7"/>
    <w:rsid w:val="0019408D"/>
    <w:rsid w:val="00194A52"/>
    <w:rsid w:val="0019668B"/>
    <w:rsid w:val="001A3515"/>
    <w:rsid w:val="001A534B"/>
    <w:rsid w:val="001A72DC"/>
    <w:rsid w:val="001A73AD"/>
    <w:rsid w:val="001B077D"/>
    <w:rsid w:val="001B2146"/>
    <w:rsid w:val="001B3AFD"/>
    <w:rsid w:val="001B56CE"/>
    <w:rsid w:val="001B6B27"/>
    <w:rsid w:val="001C4311"/>
    <w:rsid w:val="001C5180"/>
    <w:rsid w:val="001C52D2"/>
    <w:rsid w:val="001D0A72"/>
    <w:rsid w:val="001D19BA"/>
    <w:rsid w:val="001E06CA"/>
    <w:rsid w:val="001E0885"/>
    <w:rsid w:val="001F1303"/>
    <w:rsid w:val="001F5776"/>
    <w:rsid w:val="002045C7"/>
    <w:rsid w:val="002062A8"/>
    <w:rsid w:val="002158FA"/>
    <w:rsid w:val="00216458"/>
    <w:rsid w:val="00216DC6"/>
    <w:rsid w:val="00221AF9"/>
    <w:rsid w:val="0022209E"/>
    <w:rsid w:val="00222952"/>
    <w:rsid w:val="00226F20"/>
    <w:rsid w:val="0023116A"/>
    <w:rsid w:val="00231538"/>
    <w:rsid w:val="00232C27"/>
    <w:rsid w:val="002343A2"/>
    <w:rsid w:val="0023659B"/>
    <w:rsid w:val="00236834"/>
    <w:rsid w:val="00237816"/>
    <w:rsid w:val="002432D9"/>
    <w:rsid w:val="00244C83"/>
    <w:rsid w:val="00246A08"/>
    <w:rsid w:val="00250863"/>
    <w:rsid w:val="00251DC3"/>
    <w:rsid w:val="00253F71"/>
    <w:rsid w:val="002564C3"/>
    <w:rsid w:val="002738A7"/>
    <w:rsid w:val="00273C78"/>
    <w:rsid w:val="002744F8"/>
    <w:rsid w:val="0027464D"/>
    <w:rsid w:val="00274CCF"/>
    <w:rsid w:val="00276E81"/>
    <w:rsid w:val="00276FCD"/>
    <w:rsid w:val="002772A9"/>
    <w:rsid w:val="002826D3"/>
    <w:rsid w:val="00285F38"/>
    <w:rsid w:val="00295B25"/>
    <w:rsid w:val="00296F23"/>
    <w:rsid w:val="002A0CB6"/>
    <w:rsid w:val="002A2115"/>
    <w:rsid w:val="002A3219"/>
    <w:rsid w:val="002A4CD7"/>
    <w:rsid w:val="002C1A1D"/>
    <w:rsid w:val="002C2DED"/>
    <w:rsid w:val="002C30AE"/>
    <w:rsid w:val="002C4A07"/>
    <w:rsid w:val="002C5A55"/>
    <w:rsid w:val="002C681B"/>
    <w:rsid w:val="002C6FDD"/>
    <w:rsid w:val="002E2DBE"/>
    <w:rsid w:val="002E4FAE"/>
    <w:rsid w:val="002E527A"/>
    <w:rsid w:val="002E6190"/>
    <w:rsid w:val="002F0587"/>
    <w:rsid w:val="002F0BA6"/>
    <w:rsid w:val="002F7C77"/>
    <w:rsid w:val="002F7FDB"/>
    <w:rsid w:val="00301A0E"/>
    <w:rsid w:val="00302F86"/>
    <w:rsid w:val="003043F6"/>
    <w:rsid w:val="0030735F"/>
    <w:rsid w:val="00314A5B"/>
    <w:rsid w:val="00316249"/>
    <w:rsid w:val="0031762C"/>
    <w:rsid w:val="00325E4E"/>
    <w:rsid w:val="003270CB"/>
    <w:rsid w:val="0032769A"/>
    <w:rsid w:val="00330BDC"/>
    <w:rsid w:val="00340F41"/>
    <w:rsid w:val="00343A42"/>
    <w:rsid w:val="00343B9D"/>
    <w:rsid w:val="00346D0D"/>
    <w:rsid w:val="00353096"/>
    <w:rsid w:val="0035640F"/>
    <w:rsid w:val="00372128"/>
    <w:rsid w:val="003769EC"/>
    <w:rsid w:val="00377231"/>
    <w:rsid w:val="00377D7F"/>
    <w:rsid w:val="00380E51"/>
    <w:rsid w:val="00387F26"/>
    <w:rsid w:val="003900C3"/>
    <w:rsid w:val="003939E5"/>
    <w:rsid w:val="00396499"/>
    <w:rsid w:val="00397D69"/>
    <w:rsid w:val="003A1641"/>
    <w:rsid w:val="003A6510"/>
    <w:rsid w:val="003B02D7"/>
    <w:rsid w:val="003B2798"/>
    <w:rsid w:val="003B6CC9"/>
    <w:rsid w:val="003B6F78"/>
    <w:rsid w:val="003C3C96"/>
    <w:rsid w:val="003C3F1C"/>
    <w:rsid w:val="003C56C6"/>
    <w:rsid w:val="003D0CE0"/>
    <w:rsid w:val="003D2AFB"/>
    <w:rsid w:val="003D5131"/>
    <w:rsid w:val="003D7D0E"/>
    <w:rsid w:val="003E0AC6"/>
    <w:rsid w:val="003E6DB7"/>
    <w:rsid w:val="003F1635"/>
    <w:rsid w:val="003F621E"/>
    <w:rsid w:val="003F715E"/>
    <w:rsid w:val="00403353"/>
    <w:rsid w:val="004212B6"/>
    <w:rsid w:val="004254EA"/>
    <w:rsid w:val="00432791"/>
    <w:rsid w:val="004349BD"/>
    <w:rsid w:val="004361C2"/>
    <w:rsid w:val="00443FF7"/>
    <w:rsid w:val="00453F27"/>
    <w:rsid w:val="0045669D"/>
    <w:rsid w:val="004574DE"/>
    <w:rsid w:val="00457DF2"/>
    <w:rsid w:val="00460280"/>
    <w:rsid w:val="00474928"/>
    <w:rsid w:val="0047503B"/>
    <w:rsid w:val="004825FA"/>
    <w:rsid w:val="0049522B"/>
    <w:rsid w:val="004A386D"/>
    <w:rsid w:val="004A41B4"/>
    <w:rsid w:val="004A4BD8"/>
    <w:rsid w:val="004B19DA"/>
    <w:rsid w:val="004B22EB"/>
    <w:rsid w:val="004B4DF5"/>
    <w:rsid w:val="004B630C"/>
    <w:rsid w:val="004C7EFC"/>
    <w:rsid w:val="004D2D35"/>
    <w:rsid w:val="004D313B"/>
    <w:rsid w:val="004D34AF"/>
    <w:rsid w:val="004E0917"/>
    <w:rsid w:val="004E1B68"/>
    <w:rsid w:val="004E232C"/>
    <w:rsid w:val="004E3405"/>
    <w:rsid w:val="004E5691"/>
    <w:rsid w:val="004F0B50"/>
    <w:rsid w:val="004F142A"/>
    <w:rsid w:val="004F14EE"/>
    <w:rsid w:val="004F5722"/>
    <w:rsid w:val="00501763"/>
    <w:rsid w:val="00505C34"/>
    <w:rsid w:val="00506DB2"/>
    <w:rsid w:val="00510123"/>
    <w:rsid w:val="005104FA"/>
    <w:rsid w:val="005242A1"/>
    <w:rsid w:val="005301A8"/>
    <w:rsid w:val="00534444"/>
    <w:rsid w:val="00541039"/>
    <w:rsid w:val="00543944"/>
    <w:rsid w:val="00544F65"/>
    <w:rsid w:val="00545926"/>
    <w:rsid w:val="00550D1B"/>
    <w:rsid w:val="005570BF"/>
    <w:rsid w:val="00561B42"/>
    <w:rsid w:val="005627F5"/>
    <w:rsid w:val="00564C1E"/>
    <w:rsid w:val="005663B7"/>
    <w:rsid w:val="005679C9"/>
    <w:rsid w:val="005760B7"/>
    <w:rsid w:val="005822B8"/>
    <w:rsid w:val="005836E6"/>
    <w:rsid w:val="00584D06"/>
    <w:rsid w:val="00591D82"/>
    <w:rsid w:val="005924E2"/>
    <w:rsid w:val="00595F9E"/>
    <w:rsid w:val="005A0F75"/>
    <w:rsid w:val="005A68A1"/>
    <w:rsid w:val="005B3AFF"/>
    <w:rsid w:val="005B4A14"/>
    <w:rsid w:val="005C13E8"/>
    <w:rsid w:val="005C3898"/>
    <w:rsid w:val="005C53B9"/>
    <w:rsid w:val="005E117A"/>
    <w:rsid w:val="005E297D"/>
    <w:rsid w:val="005F016B"/>
    <w:rsid w:val="005F0D51"/>
    <w:rsid w:val="005F78D6"/>
    <w:rsid w:val="00603A03"/>
    <w:rsid w:val="006067BA"/>
    <w:rsid w:val="00606E2B"/>
    <w:rsid w:val="00606F6C"/>
    <w:rsid w:val="00607FFC"/>
    <w:rsid w:val="006179F7"/>
    <w:rsid w:val="006268F4"/>
    <w:rsid w:val="00636FC1"/>
    <w:rsid w:val="0064447B"/>
    <w:rsid w:val="0064665F"/>
    <w:rsid w:val="00652056"/>
    <w:rsid w:val="006552DB"/>
    <w:rsid w:val="00660578"/>
    <w:rsid w:val="006632AC"/>
    <w:rsid w:val="0066355C"/>
    <w:rsid w:val="00680513"/>
    <w:rsid w:val="0068064E"/>
    <w:rsid w:val="00681393"/>
    <w:rsid w:val="00681EB5"/>
    <w:rsid w:val="006841C0"/>
    <w:rsid w:val="00684889"/>
    <w:rsid w:val="00690533"/>
    <w:rsid w:val="0069146A"/>
    <w:rsid w:val="00691985"/>
    <w:rsid w:val="006930A3"/>
    <w:rsid w:val="00696968"/>
    <w:rsid w:val="00696EEB"/>
    <w:rsid w:val="006A158E"/>
    <w:rsid w:val="006A1A3E"/>
    <w:rsid w:val="006A4827"/>
    <w:rsid w:val="006A5DEC"/>
    <w:rsid w:val="006B108D"/>
    <w:rsid w:val="006B5BA6"/>
    <w:rsid w:val="006C1F1F"/>
    <w:rsid w:val="006C705E"/>
    <w:rsid w:val="006C7A2D"/>
    <w:rsid w:val="006D1970"/>
    <w:rsid w:val="006D1C26"/>
    <w:rsid w:val="006D3045"/>
    <w:rsid w:val="006F1CB9"/>
    <w:rsid w:val="006F3680"/>
    <w:rsid w:val="006F4A24"/>
    <w:rsid w:val="006F7CFC"/>
    <w:rsid w:val="0071556C"/>
    <w:rsid w:val="00717329"/>
    <w:rsid w:val="007234B0"/>
    <w:rsid w:val="0074087A"/>
    <w:rsid w:val="00741D39"/>
    <w:rsid w:val="00743991"/>
    <w:rsid w:val="0074495E"/>
    <w:rsid w:val="0074560D"/>
    <w:rsid w:val="00750810"/>
    <w:rsid w:val="007541F2"/>
    <w:rsid w:val="007541F9"/>
    <w:rsid w:val="00755C3C"/>
    <w:rsid w:val="00762844"/>
    <w:rsid w:val="00763CC4"/>
    <w:rsid w:val="00763DB0"/>
    <w:rsid w:val="00766268"/>
    <w:rsid w:val="00781F38"/>
    <w:rsid w:val="00783652"/>
    <w:rsid w:val="00785645"/>
    <w:rsid w:val="00787A0C"/>
    <w:rsid w:val="00793499"/>
    <w:rsid w:val="007A04D7"/>
    <w:rsid w:val="007A237F"/>
    <w:rsid w:val="007A2A71"/>
    <w:rsid w:val="007A4134"/>
    <w:rsid w:val="007A578B"/>
    <w:rsid w:val="007A6F7E"/>
    <w:rsid w:val="007B29CE"/>
    <w:rsid w:val="007B69BC"/>
    <w:rsid w:val="007C076E"/>
    <w:rsid w:val="007C2C5E"/>
    <w:rsid w:val="007C3971"/>
    <w:rsid w:val="007C7091"/>
    <w:rsid w:val="007D03B7"/>
    <w:rsid w:val="007D0CA5"/>
    <w:rsid w:val="007D3906"/>
    <w:rsid w:val="007D6257"/>
    <w:rsid w:val="007E3149"/>
    <w:rsid w:val="007E365B"/>
    <w:rsid w:val="007E3BF5"/>
    <w:rsid w:val="007E4F2E"/>
    <w:rsid w:val="007E77F4"/>
    <w:rsid w:val="007F2C3B"/>
    <w:rsid w:val="007F73AC"/>
    <w:rsid w:val="00801C19"/>
    <w:rsid w:val="0080684F"/>
    <w:rsid w:val="008211DA"/>
    <w:rsid w:val="00821F8F"/>
    <w:rsid w:val="008275C5"/>
    <w:rsid w:val="00830A65"/>
    <w:rsid w:val="00846AF7"/>
    <w:rsid w:val="00852144"/>
    <w:rsid w:val="0085241A"/>
    <w:rsid w:val="00854E75"/>
    <w:rsid w:val="00855F19"/>
    <w:rsid w:val="0086375D"/>
    <w:rsid w:val="008641EE"/>
    <w:rsid w:val="0086621D"/>
    <w:rsid w:val="00873995"/>
    <w:rsid w:val="008818BD"/>
    <w:rsid w:val="008A3516"/>
    <w:rsid w:val="008A70A2"/>
    <w:rsid w:val="008B17DD"/>
    <w:rsid w:val="008C3C3A"/>
    <w:rsid w:val="008C48F7"/>
    <w:rsid w:val="008C5C3D"/>
    <w:rsid w:val="008D2F07"/>
    <w:rsid w:val="008E2383"/>
    <w:rsid w:val="008E268F"/>
    <w:rsid w:val="0090001B"/>
    <w:rsid w:val="00906D58"/>
    <w:rsid w:val="009117E2"/>
    <w:rsid w:val="009152D8"/>
    <w:rsid w:val="00915490"/>
    <w:rsid w:val="00915CC6"/>
    <w:rsid w:val="0091602C"/>
    <w:rsid w:val="00921D74"/>
    <w:rsid w:val="0092376B"/>
    <w:rsid w:val="009262E4"/>
    <w:rsid w:val="00927589"/>
    <w:rsid w:val="00930219"/>
    <w:rsid w:val="00934237"/>
    <w:rsid w:val="009362B1"/>
    <w:rsid w:val="00937B59"/>
    <w:rsid w:val="00941477"/>
    <w:rsid w:val="00943691"/>
    <w:rsid w:val="0094590F"/>
    <w:rsid w:val="0094615E"/>
    <w:rsid w:val="00946790"/>
    <w:rsid w:val="00952CCD"/>
    <w:rsid w:val="009666BE"/>
    <w:rsid w:val="00977380"/>
    <w:rsid w:val="00981AEC"/>
    <w:rsid w:val="00985204"/>
    <w:rsid w:val="00986436"/>
    <w:rsid w:val="009925CD"/>
    <w:rsid w:val="00995934"/>
    <w:rsid w:val="00996E45"/>
    <w:rsid w:val="009A008C"/>
    <w:rsid w:val="009A0FF6"/>
    <w:rsid w:val="009A31A9"/>
    <w:rsid w:val="009A356B"/>
    <w:rsid w:val="009B20E8"/>
    <w:rsid w:val="009B2ED9"/>
    <w:rsid w:val="009B34CD"/>
    <w:rsid w:val="009B499D"/>
    <w:rsid w:val="009B7394"/>
    <w:rsid w:val="009C1F81"/>
    <w:rsid w:val="009C3120"/>
    <w:rsid w:val="009C478A"/>
    <w:rsid w:val="009D1F79"/>
    <w:rsid w:val="009D429C"/>
    <w:rsid w:val="009D724A"/>
    <w:rsid w:val="009E4D87"/>
    <w:rsid w:val="009F40B7"/>
    <w:rsid w:val="009F4D30"/>
    <w:rsid w:val="00A01776"/>
    <w:rsid w:val="00A025C0"/>
    <w:rsid w:val="00A03F29"/>
    <w:rsid w:val="00A04C66"/>
    <w:rsid w:val="00A05A9C"/>
    <w:rsid w:val="00A07EEA"/>
    <w:rsid w:val="00A17D00"/>
    <w:rsid w:val="00A2130F"/>
    <w:rsid w:val="00A22519"/>
    <w:rsid w:val="00A27050"/>
    <w:rsid w:val="00A345F7"/>
    <w:rsid w:val="00A35DDB"/>
    <w:rsid w:val="00A462F1"/>
    <w:rsid w:val="00A52029"/>
    <w:rsid w:val="00A54902"/>
    <w:rsid w:val="00A6247E"/>
    <w:rsid w:val="00A63832"/>
    <w:rsid w:val="00A64FAE"/>
    <w:rsid w:val="00A65536"/>
    <w:rsid w:val="00A7004C"/>
    <w:rsid w:val="00A70A4F"/>
    <w:rsid w:val="00A71109"/>
    <w:rsid w:val="00A72F85"/>
    <w:rsid w:val="00A7763B"/>
    <w:rsid w:val="00A80602"/>
    <w:rsid w:val="00A831C4"/>
    <w:rsid w:val="00A85B69"/>
    <w:rsid w:val="00A85EB6"/>
    <w:rsid w:val="00A919EA"/>
    <w:rsid w:val="00A95FFE"/>
    <w:rsid w:val="00AA31BA"/>
    <w:rsid w:val="00AA60CB"/>
    <w:rsid w:val="00AA7EC3"/>
    <w:rsid w:val="00AB2778"/>
    <w:rsid w:val="00AC0DEF"/>
    <w:rsid w:val="00AC0EA7"/>
    <w:rsid w:val="00AC724C"/>
    <w:rsid w:val="00AD0487"/>
    <w:rsid w:val="00AD1149"/>
    <w:rsid w:val="00AD1A6C"/>
    <w:rsid w:val="00AD2CE2"/>
    <w:rsid w:val="00AD62CE"/>
    <w:rsid w:val="00AE2D94"/>
    <w:rsid w:val="00AE3984"/>
    <w:rsid w:val="00AE7BDD"/>
    <w:rsid w:val="00AF31D2"/>
    <w:rsid w:val="00AF34C1"/>
    <w:rsid w:val="00AF5A41"/>
    <w:rsid w:val="00B01A1F"/>
    <w:rsid w:val="00B02003"/>
    <w:rsid w:val="00B04D0A"/>
    <w:rsid w:val="00B0536A"/>
    <w:rsid w:val="00B06667"/>
    <w:rsid w:val="00B07D98"/>
    <w:rsid w:val="00B23D4A"/>
    <w:rsid w:val="00B267E5"/>
    <w:rsid w:val="00B3774B"/>
    <w:rsid w:val="00B44C06"/>
    <w:rsid w:val="00B45F35"/>
    <w:rsid w:val="00B47727"/>
    <w:rsid w:val="00B5143E"/>
    <w:rsid w:val="00B53967"/>
    <w:rsid w:val="00B56DCB"/>
    <w:rsid w:val="00B617CE"/>
    <w:rsid w:val="00B61C34"/>
    <w:rsid w:val="00B6333B"/>
    <w:rsid w:val="00B674AC"/>
    <w:rsid w:val="00B72E0F"/>
    <w:rsid w:val="00B749C4"/>
    <w:rsid w:val="00B75F92"/>
    <w:rsid w:val="00B84C9C"/>
    <w:rsid w:val="00B93350"/>
    <w:rsid w:val="00B93B77"/>
    <w:rsid w:val="00B9658B"/>
    <w:rsid w:val="00BA0DB6"/>
    <w:rsid w:val="00BA1557"/>
    <w:rsid w:val="00BA5F59"/>
    <w:rsid w:val="00BA6150"/>
    <w:rsid w:val="00BB34E8"/>
    <w:rsid w:val="00BB6182"/>
    <w:rsid w:val="00BB7D7A"/>
    <w:rsid w:val="00BD6EE5"/>
    <w:rsid w:val="00BE12F2"/>
    <w:rsid w:val="00BE2005"/>
    <w:rsid w:val="00BE31BC"/>
    <w:rsid w:val="00BE6F3D"/>
    <w:rsid w:val="00BE74BA"/>
    <w:rsid w:val="00BE7F1B"/>
    <w:rsid w:val="00BF3619"/>
    <w:rsid w:val="00C041BF"/>
    <w:rsid w:val="00C163AE"/>
    <w:rsid w:val="00C20AAB"/>
    <w:rsid w:val="00C2336F"/>
    <w:rsid w:val="00C2403C"/>
    <w:rsid w:val="00C270C8"/>
    <w:rsid w:val="00C30836"/>
    <w:rsid w:val="00C35D1C"/>
    <w:rsid w:val="00C43EE6"/>
    <w:rsid w:val="00C4614F"/>
    <w:rsid w:val="00C47E1A"/>
    <w:rsid w:val="00C52403"/>
    <w:rsid w:val="00C551C2"/>
    <w:rsid w:val="00C5532F"/>
    <w:rsid w:val="00C57363"/>
    <w:rsid w:val="00C57B7B"/>
    <w:rsid w:val="00C64F2F"/>
    <w:rsid w:val="00C70272"/>
    <w:rsid w:val="00C774C0"/>
    <w:rsid w:val="00C83700"/>
    <w:rsid w:val="00C84576"/>
    <w:rsid w:val="00C8463D"/>
    <w:rsid w:val="00C860B4"/>
    <w:rsid w:val="00CA0444"/>
    <w:rsid w:val="00CA5C9C"/>
    <w:rsid w:val="00CB2512"/>
    <w:rsid w:val="00CB271D"/>
    <w:rsid w:val="00CB2A48"/>
    <w:rsid w:val="00CC1715"/>
    <w:rsid w:val="00CC185F"/>
    <w:rsid w:val="00CC3FA1"/>
    <w:rsid w:val="00CC61FE"/>
    <w:rsid w:val="00CC63B4"/>
    <w:rsid w:val="00CD4802"/>
    <w:rsid w:val="00CD6B10"/>
    <w:rsid w:val="00CD712E"/>
    <w:rsid w:val="00CE0367"/>
    <w:rsid w:val="00CE2818"/>
    <w:rsid w:val="00CE3BF0"/>
    <w:rsid w:val="00CF2745"/>
    <w:rsid w:val="00D02645"/>
    <w:rsid w:val="00D0359D"/>
    <w:rsid w:val="00D14C73"/>
    <w:rsid w:val="00D201CE"/>
    <w:rsid w:val="00D24DFC"/>
    <w:rsid w:val="00D26FEF"/>
    <w:rsid w:val="00D334AD"/>
    <w:rsid w:val="00D349BE"/>
    <w:rsid w:val="00D35BEA"/>
    <w:rsid w:val="00D45ED7"/>
    <w:rsid w:val="00D478A0"/>
    <w:rsid w:val="00D52FA6"/>
    <w:rsid w:val="00D535DA"/>
    <w:rsid w:val="00D54E2A"/>
    <w:rsid w:val="00D5655B"/>
    <w:rsid w:val="00D634E7"/>
    <w:rsid w:val="00D652F6"/>
    <w:rsid w:val="00D66131"/>
    <w:rsid w:val="00D72D94"/>
    <w:rsid w:val="00D77F7D"/>
    <w:rsid w:val="00D84C33"/>
    <w:rsid w:val="00D84CCE"/>
    <w:rsid w:val="00D8500A"/>
    <w:rsid w:val="00D8575A"/>
    <w:rsid w:val="00D918ED"/>
    <w:rsid w:val="00D97071"/>
    <w:rsid w:val="00DA7B49"/>
    <w:rsid w:val="00DB2B8A"/>
    <w:rsid w:val="00DC255B"/>
    <w:rsid w:val="00DC30BD"/>
    <w:rsid w:val="00DD5021"/>
    <w:rsid w:val="00DD60BB"/>
    <w:rsid w:val="00DE4F91"/>
    <w:rsid w:val="00DE6A99"/>
    <w:rsid w:val="00DE7A05"/>
    <w:rsid w:val="00DF6C45"/>
    <w:rsid w:val="00DF7BEB"/>
    <w:rsid w:val="00E017D9"/>
    <w:rsid w:val="00E01C45"/>
    <w:rsid w:val="00E05DD6"/>
    <w:rsid w:val="00E152EF"/>
    <w:rsid w:val="00E1722F"/>
    <w:rsid w:val="00E23813"/>
    <w:rsid w:val="00E259EA"/>
    <w:rsid w:val="00E26B3B"/>
    <w:rsid w:val="00E27634"/>
    <w:rsid w:val="00E308A4"/>
    <w:rsid w:val="00E323AA"/>
    <w:rsid w:val="00E33840"/>
    <w:rsid w:val="00E40873"/>
    <w:rsid w:val="00E4489A"/>
    <w:rsid w:val="00E5145A"/>
    <w:rsid w:val="00E5253C"/>
    <w:rsid w:val="00E5539F"/>
    <w:rsid w:val="00E6022C"/>
    <w:rsid w:val="00E60C05"/>
    <w:rsid w:val="00E61AF8"/>
    <w:rsid w:val="00E653EA"/>
    <w:rsid w:val="00E6723D"/>
    <w:rsid w:val="00E675D7"/>
    <w:rsid w:val="00E84DC9"/>
    <w:rsid w:val="00E914D2"/>
    <w:rsid w:val="00E918C0"/>
    <w:rsid w:val="00E944B6"/>
    <w:rsid w:val="00EA17B5"/>
    <w:rsid w:val="00EA2D83"/>
    <w:rsid w:val="00EA33D4"/>
    <w:rsid w:val="00EA4FF9"/>
    <w:rsid w:val="00EB1568"/>
    <w:rsid w:val="00EB35B7"/>
    <w:rsid w:val="00EB4564"/>
    <w:rsid w:val="00EC06B9"/>
    <w:rsid w:val="00EC3AE5"/>
    <w:rsid w:val="00ED288D"/>
    <w:rsid w:val="00ED5059"/>
    <w:rsid w:val="00ED5477"/>
    <w:rsid w:val="00ED698F"/>
    <w:rsid w:val="00ED6FA0"/>
    <w:rsid w:val="00EE3A41"/>
    <w:rsid w:val="00EE3A71"/>
    <w:rsid w:val="00EE519C"/>
    <w:rsid w:val="00EF0880"/>
    <w:rsid w:val="00EF29DD"/>
    <w:rsid w:val="00EF3D3E"/>
    <w:rsid w:val="00EF5B1D"/>
    <w:rsid w:val="00EF7EAD"/>
    <w:rsid w:val="00F00522"/>
    <w:rsid w:val="00F02A00"/>
    <w:rsid w:val="00F04E62"/>
    <w:rsid w:val="00F05A2A"/>
    <w:rsid w:val="00F05FA2"/>
    <w:rsid w:val="00F109F2"/>
    <w:rsid w:val="00F128D7"/>
    <w:rsid w:val="00F2062A"/>
    <w:rsid w:val="00F24A87"/>
    <w:rsid w:val="00F26F2D"/>
    <w:rsid w:val="00F322FE"/>
    <w:rsid w:val="00F32CCA"/>
    <w:rsid w:val="00F4627F"/>
    <w:rsid w:val="00F46961"/>
    <w:rsid w:val="00F53337"/>
    <w:rsid w:val="00F53A2F"/>
    <w:rsid w:val="00F56749"/>
    <w:rsid w:val="00F660DD"/>
    <w:rsid w:val="00F6653E"/>
    <w:rsid w:val="00F66547"/>
    <w:rsid w:val="00F74C99"/>
    <w:rsid w:val="00F84EA3"/>
    <w:rsid w:val="00F87A05"/>
    <w:rsid w:val="00F91C40"/>
    <w:rsid w:val="00F97070"/>
    <w:rsid w:val="00FA1DA3"/>
    <w:rsid w:val="00FA4CB1"/>
    <w:rsid w:val="00FA7E52"/>
    <w:rsid w:val="00FB4C63"/>
    <w:rsid w:val="00FB780B"/>
    <w:rsid w:val="00FC106F"/>
    <w:rsid w:val="00FC5927"/>
    <w:rsid w:val="00FC68F1"/>
    <w:rsid w:val="00FC7246"/>
    <w:rsid w:val="00FD44FA"/>
    <w:rsid w:val="00FD539F"/>
    <w:rsid w:val="00FE0AFE"/>
    <w:rsid w:val="00FE1216"/>
    <w:rsid w:val="00FE256A"/>
    <w:rsid w:val="00FE269B"/>
    <w:rsid w:val="00FE7EE5"/>
    <w:rsid w:val="00FF19B4"/>
    <w:rsid w:val="00FF4E5F"/>
    <w:rsid w:val="00FF4EDB"/>
    <w:rsid w:val="00FF5866"/>
    <w:rsid w:val="00FF6994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2015-04-05T23:52:00Z</cp:lastPrinted>
  <dcterms:created xsi:type="dcterms:W3CDTF">2015-04-03T03:14:00Z</dcterms:created>
  <dcterms:modified xsi:type="dcterms:W3CDTF">2015-04-05T23:53:00Z</dcterms:modified>
</cp:coreProperties>
</file>